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C3F" w:rsidRDefault="00515A70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29665" cy="963295"/>
            <wp:effectExtent l="0" t="0" r="0" b="8255"/>
            <wp:wrapTight wrapText="bothSides">
              <wp:wrapPolygon edited="0">
                <wp:start x="0" y="0"/>
                <wp:lineTo x="0" y="21358"/>
                <wp:lineTo x="21126" y="21358"/>
                <wp:lineTo x="2112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ospice-purple logo-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665" cy="963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1C3F" w:rsidRDefault="00081C3F">
      <w:pPr>
        <w:rPr>
          <w:rFonts w:ascii="Arial" w:hAnsi="Arial" w:cs="Arial"/>
        </w:rPr>
      </w:pPr>
    </w:p>
    <w:p w:rsidR="00081C3F" w:rsidRDefault="00081C3F">
      <w:pPr>
        <w:rPr>
          <w:rFonts w:ascii="Arial" w:hAnsi="Arial" w:cs="Arial"/>
        </w:rPr>
      </w:pPr>
      <w:r>
        <w:rPr>
          <w:rFonts w:ascii="Arial" w:hAnsi="Arial" w:cs="Arial"/>
        </w:rPr>
        <w:t>December 2022</w:t>
      </w:r>
    </w:p>
    <w:p w:rsidR="00081C3F" w:rsidRDefault="00081C3F">
      <w:pPr>
        <w:rPr>
          <w:rFonts w:ascii="Arial" w:hAnsi="Arial" w:cs="Arial"/>
        </w:rPr>
      </w:pPr>
    </w:p>
    <w:p w:rsidR="00081C3F" w:rsidRDefault="00081C3F">
      <w:pPr>
        <w:rPr>
          <w:rFonts w:ascii="Arial" w:hAnsi="Arial" w:cs="Arial"/>
        </w:rPr>
      </w:pPr>
    </w:p>
    <w:p w:rsidR="00081C3F" w:rsidRDefault="00081C3F">
      <w:pPr>
        <w:rPr>
          <w:rFonts w:ascii="Arial" w:hAnsi="Arial" w:cs="Arial"/>
        </w:rPr>
      </w:pPr>
      <w:r>
        <w:rPr>
          <w:rFonts w:ascii="Arial" w:hAnsi="Arial" w:cs="Arial"/>
        </w:rPr>
        <w:t>Dear</w:t>
      </w:r>
    </w:p>
    <w:p w:rsidR="00081C3F" w:rsidRDefault="00081C3F">
      <w:pPr>
        <w:rPr>
          <w:rFonts w:ascii="Arial" w:hAnsi="Arial" w:cs="Arial"/>
        </w:rPr>
      </w:pPr>
    </w:p>
    <w:p w:rsidR="00DF4933" w:rsidRPr="00DF4933" w:rsidRDefault="00DF4933" w:rsidP="00DF4933">
      <w:pPr>
        <w:rPr>
          <w:rFonts w:ascii="Arial" w:hAnsi="Arial" w:cs="Arial"/>
        </w:rPr>
      </w:pPr>
      <w:r w:rsidRPr="00DF4933">
        <w:rPr>
          <w:rFonts w:ascii="Arial" w:hAnsi="Arial" w:cs="Arial"/>
        </w:rPr>
        <w:t>Thanks to your generosity, HLC served a</w:t>
      </w:r>
      <w:r w:rsidR="00013F7A">
        <w:rPr>
          <w:rFonts w:ascii="Arial" w:hAnsi="Arial" w:cs="Arial"/>
        </w:rPr>
        <w:t>bout</w:t>
      </w:r>
      <w:r w:rsidRPr="00DF4933">
        <w:rPr>
          <w:rFonts w:ascii="Arial" w:hAnsi="Arial" w:cs="Arial"/>
        </w:rPr>
        <w:t xml:space="preserve"> 1000 patients in 2022.  We expanded our veteran services, continued to grow our bereavement offerings for children and adults</w:t>
      </w:r>
      <w:r>
        <w:rPr>
          <w:rFonts w:ascii="Arial" w:hAnsi="Arial" w:cs="Arial"/>
        </w:rPr>
        <w:t>,</w:t>
      </w:r>
      <w:r w:rsidRPr="00DF4933">
        <w:rPr>
          <w:rFonts w:ascii="Arial" w:hAnsi="Arial" w:cs="Arial"/>
        </w:rPr>
        <w:t xml:space="preserve"> and were able to provide a number of patients with Bucket List requests.</w:t>
      </w:r>
    </w:p>
    <w:p w:rsidR="00DF4933" w:rsidRPr="00DF4933" w:rsidRDefault="00DF4933" w:rsidP="00DF4933">
      <w:pPr>
        <w:rPr>
          <w:rFonts w:ascii="Arial" w:hAnsi="Arial" w:cs="Arial"/>
        </w:rPr>
      </w:pPr>
      <w:r w:rsidRPr="00DF4933">
        <w:rPr>
          <w:rFonts w:ascii="Arial" w:hAnsi="Arial" w:cs="Arial"/>
        </w:rPr>
        <w:t xml:space="preserve">Bucket List requests can run the gamut from simple to a </w:t>
      </w:r>
      <w:r w:rsidR="005A75FF">
        <w:rPr>
          <w:rFonts w:ascii="Arial" w:hAnsi="Arial" w:cs="Arial"/>
        </w:rPr>
        <w:t>bit</w:t>
      </w:r>
      <w:r w:rsidRPr="00DF4933">
        <w:rPr>
          <w:rFonts w:ascii="Arial" w:hAnsi="Arial" w:cs="Arial"/>
        </w:rPr>
        <w:t xml:space="preserve"> complex</w:t>
      </w:r>
      <w:r w:rsidR="00C43CE6">
        <w:rPr>
          <w:rFonts w:ascii="Arial" w:hAnsi="Arial" w:cs="Arial"/>
        </w:rPr>
        <w:t xml:space="preserve">, </w:t>
      </w:r>
      <w:r w:rsidR="005A75FF">
        <w:rPr>
          <w:rFonts w:ascii="Arial" w:hAnsi="Arial" w:cs="Arial"/>
        </w:rPr>
        <w:t>but</w:t>
      </w:r>
      <w:r w:rsidR="00C43CE6">
        <w:rPr>
          <w:rFonts w:ascii="Arial" w:hAnsi="Arial" w:cs="Arial"/>
        </w:rPr>
        <w:t xml:space="preserve"> these</w:t>
      </w:r>
      <w:r w:rsidRPr="00DF4933">
        <w:rPr>
          <w:rFonts w:ascii="Arial" w:hAnsi="Arial" w:cs="Arial"/>
        </w:rPr>
        <w:t xml:space="preserve"> experiences mean the world to patients and their loved ones.  </w:t>
      </w:r>
    </w:p>
    <w:p w:rsidR="00E76159" w:rsidRDefault="00E76159" w:rsidP="00DF4933">
      <w:pPr>
        <w:rPr>
          <w:rFonts w:ascii="Arial" w:hAnsi="Arial" w:cs="Arial"/>
        </w:rPr>
      </w:pPr>
    </w:p>
    <w:p w:rsidR="00E76159" w:rsidRDefault="002B6D82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4942840</wp:posOffset>
            </wp:positionH>
            <wp:positionV relativeFrom="paragraph">
              <wp:posOffset>33020</wp:posOffset>
            </wp:positionV>
            <wp:extent cx="1068705" cy="1415415"/>
            <wp:effectExtent l="19050" t="19050" r="17145" b="13335"/>
            <wp:wrapTight wrapText="bothSides">
              <wp:wrapPolygon edited="0">
                <wp:start x="-385" y="-291"/>
                <wp:lineTo x="-385" y="21513"/>
                <wp:lineTo x="21561" y="21513"/>
                <wp:lineTo x="21561" y="-291"/>
                <wp:lineTo x="-385" y="-291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KE OV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705" cy="14154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6159">
        <w:rPr>
          <w:rFonts w:ascii="Arial" w:hAnsi="Arial" w:cs="Arial"/>
        </w:rPr>
        <w:t xml:space="preserve">One patient wanted a makeover. When it was </w:t>
      </w:r>
      <w:r w:rsidR="003404D2">
        <w:rPr>
          <w:rFonts w:ascii="Arial" w:hAnsi="Arial" w:cs="Arial"/>
        </w:rPr>
        <w:t>finished</w:t>
      </w:r>
      <w:r w:rsidR="00E76159">
        <w:rPr>
          <w:rFonts w:ascii="Arial" w:hAnsi="Arial" w:cs="Arial"/>
        </w:rPr>
        <w:t xml:space="preserve">, she looked like a star!       </w:t>
      </w:r>
      <w:r w:rsidR="00E76159">
        <w:rPr>
          <w:rFonts w:ascii="Arial" w:hAnsi="Arial" w:cs="Arial"/>
          <w:noProof/>
        </w:rPr>
        <w:t xml:space="preserve">   </w:t>
      </w:r>
    </w:p>
    <w:p w:rsidR="002B6D82" w:rsidRDefault="002B6D82">
      <w:pPr>
        <w:rPr>
          <w:rFonts w:ascii="Arial" w:hAnsi="Arial" w:cs="Arial"/>
        </w:rPr>
      </w:pPr>
    </w:p>
    <w:p w:rsidR="002B6D82" w:rsidRDefault="002B6D82">
      <w:pPr>
        <w:rPr>
          <w:rFonts w:ascii="Arial" w:hAnsi="Arial" w:cs="Arial"/>
        </w:rPr>
      </w:pPr>
    </w:p>
    <w:p w:rsidR="002B6D82" w:rsidRDefault="002B6D82">
      <w:pPr>
        <w:rPr>
          <w:rFonts w:ascii="Arial" w:hAnsi="Arial" w:cs="Arial"/>
        </w:rPr>
      </w:pPr>
    </w:p>
    <w:p w:rsidR="002B6D82" w:rsidRDefault="002B6D82">
      <w:pPr>
        <w:rPr>
          <w:rFonts w:ascii="Arial" w:hAnsi="Arial" w:cs="Arial"/>
        </w:rPr>
      </w:pPr>
    </w:p>
    <w:p w:rsidR="002B6D82" w:rsidRDefault="00475FD5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28863</wp:posOffset>
            </wp:positionV>
            <wp:extent cx="1345565" cy="1793875"/>
            <wp:effectExtent l="19050" t="19050" r="26035" b="15875"/>
            <wp:wrapTight wrapText="bothSides">
              <wp:wrapPolygon edited="0">
                <wp:start x="-306" y="-229"/>
                <wp:lineTo x="-306" y="21562"/>
                <wp:lineTo x="21712" y="21562"/>
                <wp:lineTo x="21712" y="-229"/>
                <wp:lineTo x="-306" y="-229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CER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7334" cy="179602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6159" w:rsidRDefault="003404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helped a patient attend one more concert.     </w:t>
      </w:r>
    </w:p>
    <w:p w:rsidR="003404D2" w:rsidRDefault="003404D2">
      <w:pPr>
        <w:rPr>
          <w:rFonts w:ascii="Arial" w:hAnsi="Arial" w:cs="Arial"/>
        </w:rPr>
      </w:pPr>
    </w:p>
    <w:p w:rsidR="002B6D82" w:rsidRDefault="002B6D82">
      <w:pPr>
        <w:rPr>
          <w:rFonts w:ascii="Arial" w:hAnsi="Arial" w:cs="Arial"/>
        </w:rPr>
      </w:pPr>
    </w:p>
    <w:p w:rsidR="002B6D82" w:rsidRDefault="002B6D82">
      <w:pPr>
        <w:rPr>
          <w:rFonts w:ascii="Arial" w:hAnsi="Arial" w:cs="Arial"/>
        </w:rPr>
      </w:pPr>
    </w:p>
    <w:p w:rsidR="002B6D82" w:rsidRDefault="002B6D82">
      <w:pPr>
        <w:rPr>
          <w:rFonts w:ascii="Arial" w:hAnsi="Arial" w:cs="Arial"/>
        </w:rPr>
      </w:pPr>
    </w:p>
    <w:p w:rsidR="00475FD5" w:rsidRDefault="00475FD5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3656845</wp:posOffset>
            </wp:positionH>
            <wp:positionV relativeFrom="paragraph">
              <wp:posOffset>-224035</wp:posOffset>
            </wp:positionV>
            <wp:extent cx="1345565" cy="1794510"/>
            <wp:effectExtent l="19050" t="19050" r="26035" b="15240"/>
            <wp:wrapTight wrapText="bothSides">
              <wp:wrapPolygon edited="0">
                <wp:start x="-306" y="-229"/>
                <wp:lineTo x="-306" y="21554"/>
                <wp:lineTo x="21712" y="21554"/>
                <wp:lineTo x="21712" y="-229"/>
                <wp:lineTo x="-306" y="-229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SHI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565" cy="17945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5FD5" w:rsidRDefault="00475FD5">
      <w:pPr>
        <w:rPr>
          <w:rFonts w:ascii="Arial" w:hAnsi="Arial" w:cs="Arial"/>
        </w:rPr>
      </w:pPr>
    </w:p>
    <w:p w:rsidR="00475FD5" w:rsidRDefault="00475FD5">
      <w:pPr>
        <w:rPr>
          <w:rFonts w:ascii="Arial" w:hAnsi="Arial" w:cs="Arial"/>
        </w:rPr>
      </w:pPr>
    </w:p>
    <w:p w:rsidR="00475FD5" w:rsidRDefault="00475FD5">
      <w:pPr>
        <w:rPr>
          <w:rFonts w:ascii="Arial" w:hAnsi="Arial" w:cs="Arial"/>
        </w:rPr>
      </w:pPr>
      <w:r>
        <w:rPr>
          <w:rFonts w:ascii="Arial" w:hAnsi="Arial" w:cs="Arial"/>
        </w:rPr>
        <w:t>Another patient just wanted to go fishing.</w:t>
      </w:r>
    </w:p>
    <w:p w:rsidR="00475FD5" w:rsidRDefault="00475FD5">
      <w:pPr>
        <w:rPr>
          <w:rFonts w:ascii="Arial" w:hAnsi="Arial" w:cs="Arial"/>
        </w:rPr>
      </w:pPr>
    </w:p>
    <w:p w:rsidR="003404D2" w:rsidRDefault="003404D2">
      <w:pPr>
        <w:rPr>
          <w:rFonts w:ascii="Arial" w:hAnsi="Arial" w:cs="Arial"/>
        </w:rPr>
      </w:pPr>
    </w:p>
    <w:p w:rsidR="002B6D82" w:rsidRDefault="00475FD5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4899336</wp:posOffset>
            </wp:positionH>
            <wp:positionV relativeFrom="paragraph">
              <wp:posOffset>23316</wp:posOffset>
            </wp:positionV>
            <wp:extent cx="1233578" cy="1644993"/>
            <wp:effectExtent l="19050" t="19050" r="24130" b="12700"/>
            <wp:wrapTight wrapText="bothSides">
              <wp:wrapPolygon edited="0">
                <wp:start x="-334" y="-250"/>
                <wp:lineTo x="-334" y="21517"/>
                <wp:lineTo x="21689" y="21517"/>
                <wp:lineTo x="21689" y="-250"/>
                <wp:lineTo x="-334" y="-25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UNCH DAT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578" cy="164499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6D82" w:rsidRDefault="002B6D82">
      <w:pPr>
        <w:rPr>
          <w:rFonts w:ascii="Arial" w:hAnsi="Arial" w:cs="Arial"/>
        </w:rPr>
      </w:pPr>
    </w:p>
    <w:p w:rsidR="002B6D82" w:rsidRDefault="002B6D82">
      <w:pPr>
        <w:rPr>
          <w:rFonts w:ascii="Arial" w:hAnsi="Arial" w:cs="Arial"/>
        </w:rPr>
      </w:pPr>
    </w:p>
    <w:p w:rsidR="002B6D82" w:rsidRDefault="002B6D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</w:t>
      </w:r>
      <w:r w:rsidR="0031075C">
        <w:rPr>
          <w:rFonts w:ascii="Arial" w:hAnsi="Arial" w:cs="Arial"/>
        </w:rPr>
        <w:t>assisted</w:t>
      </w:r>
      <w:r>
        <w:rPr>
          <w:rFonts w:ascii="Arial" w:hAnsi="Arial" w:cs="Arial"/>
        </w:rPr>
        <w:t xml:space="preserve"> a</w:t>
      </w:r>
      <w:r w:rsidRPr="002B6D82">
        <w:rPr>
          <w:rFonts w:ascii="Arial" w:hAnsi="Arial" w:cs="Arial"/>
        </w:rPr>
        <w:t xml:space="preserve"> patient who wanted to take his best girl </w:t>
      </w:r>
      <w:r w:rsidR="00651821">
        <w:rPr>
          <w:rFonts w:ascii="Arial" w:hAnsi="Arial" w:cs="Arial"/>
        </w:rPr>
        <w:t xml:space="preserve">out </w:t>
      </w:r>
      <w:r w:rsidRPr="002B6D82">
        <w:rPr>
          <w:rFonts w:ascii="Arial" w:hAnsi="Arial" w:cs="Arial"/>
        </w:rPr>
        <w:t xml:space="preserve">on one more date. </w:t>
      </w:r>
    </w:p>
    <w:p w:rsidR="002B6D82" w:rsidRDefault="002B6D82">
      <w:pPr>
        <w:rPr>
          <w:rFonts w:ascii="Arial" w:hAnsi="Arial" w:cs="Arial"/>
        </w:rPr>
      </w:pPr>
    </w:p>
    <w:p w:rsidR="002B6D82" w:rsidRDefault="002B6D82">
      <w:pPr>
        <w:rPr>
          <w:rFonts w:ascii="Arial" w:hAnsi="Arial" w:cs="Arial"/>
        </w:rPr>
      </w:pPr>
    </w:p>
    <w:p w:rsidR="002B6D82" w:rsidRDefault="002B6D82">
      <w:pPr>
        <w:rPr>
          <w:rFonts w:ascii="Arial" w:hAnsi="Arial" w:cs="Arial"/>
        </w:rPr>
      </w:pPr>
    </w:p>
    <w:p w:rsidR="00A13C2A" w:rsidRDefault="003404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And, there was the patient who wanted to go camping with his family – just like he used to when his kids were young.  </w:t>
      </w:r>
      <w:r w:rsidR="00A13C2A">
        <w:rPr>
          <w:rFonts w:ascii="Arial" w:hAnsi="Arial" w:cs="Arial"/>
        </w:rPr>
        <w:t>They enjoyed a cabin on the lake and campsites!</w:t>
      </w:r>
    </w:p>
    <w:p w:rsidR="003404D2" w:rsidRDefault="00A13C2A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24765</wp:posOffset>
            </wp:positionV>
            <wp:extent cx="2207895" cy="1656080"/>
            <wp:effectExtent l="19050" t="19050" r="20955" b="20320"/>
            <wp:wrapTight wrapText="bothSides">
              <wp:wrapPolygon edited="0">
                <wp:start x="-186" y="-248"/>
                <wp:lineTo x="-186" y="21617"/>
                <wp:lineTo x="21619" y="21617"/>
                <wp:lineTo x="21619" y="-248"/>
                <wp:lineTo x="-186" y="-248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ALDER FAMILY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895" cy="16560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04D2" w:rsidRDefault="003404D2">
      <w:pPr>
        <w:rPr>
          <w:rFonts w:ascii="Arial" w:hAnsi="Arial" w:cs="Arial"/>
        </w:rPr>
      </w:pPr>
    </w:p>
    <w:p w:rsidR="00FE2348" w:rsidRDefault="00FE2348">
      <w:pPr>
        <w:rPr>
          <w:rFonts w:ascii="Arial" w:hAnsi="Arial" w:cs="Arial"/>
        </w:rPr>
      </w:pPr>
    </w:p>
    <w:p w:rsidR="00FE2348" w:rsidRDefault="00FE2348">
      <w:pPr>
        <w:rPr>
          <w:rFonts w:ascii="Arial" w:hAnsi="Arial" w:cs="Arial"/>
        </w:rPr>
      </w:pPr>
    </w:p>
    <w:p w:rsidR="00FE2348" w:rsidRDefault="00FE2348">
      <w:pPr>
        <w:rPr>
          <w:rFonts w:ascii="Arial" w:hAnsi="Arial" w:cs="Arial"/>
        </w:rPr>
      </w:pPr>
    </w:p>
    <w:p w:rsidR="00FE2348" w:rsidRDefault="00FE2348">
      <w:pPr>
        <w:rPr>
          <w:rFonts w:ascii="Arial" w:hAnsi="Arial" w:cs="Arial"/>
        </w:rPr>
      </w:pPr>
    </w:p>
    <w:p w:rsidR="00A13C2A" w:rsidRDefault="00A13C2A">
      <w:pPr>
        <w:rPr>
          <w:rFonts w:ascii="Arial" w:hAnsi="Arial" w:cs="Arial"/>
        </w:rPr>
      </w:pPr>
    </w:p>
    <w:p w:rsidR="003404D2" w:rsidRDefault="003404D2">
      <w:pPr>
        <w:rPr>
          <w:rFonts w:ascii="Arial" w:hAnsi="Arial" w:cs="Arial"/>
        </w:rPr>
      </w:pPr>
      <w:r>
        <w:rPr>
          <w:rFonts w:ascii="Arial" w:hAnsi="Arial" w:cs="Arial"/>
        </w:rPr>
        <w:t>Hospice of Lake Cumberland provides end-of-life care in Pulaski, Russell, Wayne, Casey, McCreary, Clinton</w:t>
      </w:r>
      <w:r w:rsidR="002D3A6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Cumberland Counties.  </w:t>
      </w:r>
      <w:r w:rsidR="0060040E">
        <w:rPr>
          <w:rFonts w:ascii="Arial" w:hAnsi="Arial" w:cs="Arial"/>
        </w:rPr>
        <w:t>We often say, “It’s About Living” because</w:t>
      </w:r>
      <w:r w:rsidR="008C6B03">
        <w:rPr>
          <w:rFonts w:ascii="Arial" w:hAnsi="Arial" w:cs="Arial"/>
        </w:rPr>
        <w:t>,</w:t>
      </w:r>
      <w:r w:rsidR="0060040E">
        <w:rPr>
          <w:rFonts w:ascii="Arial" w:hAnsi="Arial" w:cs="Arial"/>
        </w:rPr>
        <w:t xml:space="preserve"> </w:t>
      </w:r>
      <w:r w:rsidR="0048674D">
        <w:rPr>
          <w:rFonts w:ascii="Arial" w:hAnsi="Arial" w:cs="Arial"/>
        </w:rPr>
        <w:t>in addition to</w:t>
      </w:r>
      <w:r w:rsidR="0060040E">
        <w:rPr>
          <w:rFonts w:ascii="Arial" w:hAnsi="Arial" w:cs="Arial"/>
        </w:rPr>
        <w:t xml:space="preserve"> </w:t>
      </w:r>
      <w:r w:rsidR="00C23C2C">
        <w:rPr>
          <w:rFonts w:ascii="Arial" w:hAnsi="Arial" w:cs="Arial"/>
        </w:rPr>
        <w:t>provid</w:t>
      </w:r>
      <w:r w:rsidR="0048674D">
        <w:rPr>
          <w:rFonts w:ascii="Arial" w:hAnsi="Arial" w:cs="Arial"/>
        </w:rPr>
        <w:t>ing</w:t>
      </w:r>
      <w:r w:rsidR="0060040E">
        <w:rPr>
          <w:rFonts w:ascii="Arial" w:hAnsi="Arial" w:cs="Arial"/>
        </w:rPr>
        <w:t xml:space="preserve"> our patients </w:t>
      </w:r>
      <w:r w:rsidR="0048674D">
        <w:rPr>
          <w:rFonts w:ascii="Arial" w:hAnsi="Arial" w:cs="Arial"/>
        </w:rPr>
        <w:t>comfort care</w:t>
      </w:r>
      <w:r w:rsidR="0060040E">
        <w:rPr>
          <w:rFonts w:ascii="Arial" w:hAnsi="Arial" w:cs="Arial"/>
        </w:rPr>
        <w:t xml:space="preserve"> and symptom management</w:t>
      </w:r>
      <w:r w:rsidR="0048674D">
        <w:rPr>
          <w:rFonts w:ascii="Arial" w:hAnsi="Arial" w:cs="Arial"/>
        </w:rPr>
        <w:t>,</w:t>
      </w:r>
      <w:r w:rsidR="0060040E">
        <w:rPr>
          <w:rFonts w:ascii="Arial" w:hAnsi="Arial" w:cs="Arial"/>
        </w:rPr>
        <w:t xml:space="preserve"> </w:t>
      </w:r>
      <w:r w:rsidR="0048674D">
        <w:rPr>
          <w:rFonts w:ascii="Arial" w:hAnsi="Arial" w:cs="Arial"/>
        </w:rPr>
        <w:t>we</w:t>
      </w:r>
      <w:r w:rsidR="0060040E">
        <w:rPr>
          <w:rFonts w:ascii="Arial" w:hAnsi="Arial" w:cs="Arial"/>
        </w:rPr>
        <w:t xml:space="preserve"> also </w:t>
      </w:r>
      <w:r w:rsidR="0048674D">
        <w:rPr>
          <w:rFonts w:ascii="Arial" w:hAnsi="Arial" w:cs="Arial"/>
        </w:rPr>
        <w:t xml:space="preserve">help </w:t>
      </w:r>
      <w:r w:rsidR="004712E4">
        <w:rPr>
          <w:rFonts w:ascii="Arial" w:hAnsi="Arial" w:cs="Arial"/>
        </w:rPr>
        <w:t>them</w:t>
      </w:r>
      <w:r w:rsidR="0060040E">
        <w:rPr>
          <w:rFonts w:ascii="Arial" w:hAnsi="Arial" w:cs="Arial"/>
        </w:rPr>
        <w:t xml:space="preserve"> and their families</w:t>
      </w:r>
      <w:r w:rsidR="0048674D">
        <w:rPr>
          <w:rFonts w:ascii="Arial" w:hAnsi="Arial" w:cs="Arial"/>
        </w:rPr>
        <w:t xml:space="preserve"> make</w:t>
      </w:r>
      <w:r w:rsidR="0060040E">
        <w:rPr>
          <w:rFonts w:ascii="Arial" w:hAnsi="Arial" w:cs="Arial"/>
        </w:rPr>
        <w:t xml:space="preserve"> important memories.  We walk with them every step of the way.</w:t>
      </w:r>
    </w:p>
    <w:p w:rsidR="0060040E" w:rsidRDefault="002F1CAB">
      <w:pPr>
        <w:rPr>
          <w:rFonts w:ascii="Arial" w:hAnsi="Arial" w:cs="Arial"/>
        </w:rPr>
      </w:pPr>
      <w:r>
        <w:rPr>
          <w:rFonts w:ascii="Arial" w:hAnsi="Arial" w:cs="Arial"/>
        </w:rPr>
        <w:t>I’m</w:t>
      </w:r>
      <w:r w:rsidR="0060040E">
        <w:rPr>
          <w:rFonts w:ascii="Arial" w:hAnsi="Arial" w:cs="Arial"/>
        </w:rPr>
        <w:t xml:space="preserve"> reaching out to you because you have demonstrated your commitment </w:t>
      </w:r>
      <w:r w:rsidR="002D3A6C">
        <w:rPr>
          <w:rFonts w:ascii="Arial" w:hAnsi="Arial" w:cs="Arial"/>
        </w:rPr>
        <w:t>to</w:t>
      </w:r>
      <w:r w:rsidR="0060040E">
        <w:rPr>
          <w:rFonts w:ascii="Arial" w:hAnsi="Arial" w:cs="Arial"/>
        </w:rPr>
        <w:t xml:space="preserve"> quality end</w:t>
      </w:r>
      <w:r w:rsidR="002D3A6C">
        <w:rPr>
          <w:rFonts w:ascii="Arial" w:hAnsi="Arial" w:cs="Arial"/>
        </w:rPr>
        <w:t>-</w:t>
      </w:r>
      <w:r w:rsidR="0060040E">
        <w:rPr>
          <w:rFonts w:ascii="Arial" w:hAnsi="Arial" w:cs="Arial"/>
        </w:rPr>
        <w:t>of</w:t>
      </w:r>
      <w:r w:rsidR="002D3A6C">
        <w:rPr>
          <w:rFonts w:ascii="Arial" w:hAnsi="Arial" w:cs="Arial"/>
        </w:rPr>
        <w:t>-</w:t>
      </w:r>
      <w:r w:rsidR="0060040E">
        <w:rPr>
          <w:rFonts w:ascii="Arial" w:hAnsi="Arial" w:cs="Arial"/>
        </w:rPr>
        <w:t>life care.  Will you please help us meet our Year End Campaign goal to reach $25,000?  With your support</w:t>
      </w:r>
      <w:r w:rsidR="002D3A6C">
        <w:rPr>
          <w:rFonts w:ascii="Arial" w:hAnsi="Arial" w:cs="Arial"/>
        </w:rPr>
        <w:t>,</w:t>
      </w:r>
      <w:r w:rsidR="0060040E">
        <w:rPr>
          <w:rFonts w:ascii="Arial" w:hAnsi="Arial" w:cs="Arial"/>
        </w:rPr>
        <w:t xml:space="preserve"> we can continue to impact our community in a lasting way.</w:t>
      </w:r>
      <w:r w:rsidR="00C23C2C">
        <w:rPr>
          <w:rFonts w:ascii="Arial" w:hAnsi="Arial" w:cs="Arial"/>
        </w:rPr>
        <w:t xml:space="preserve">  </w:t>
      </w:r>
      <w:r w:rsidR="002A13FB">
        <w:rPr>
          <w:rFonts w:ascii="Arial" w:hAnsi="Arial" w:cs="Arial"/>
        </w:rPr>
        <w:t>Will you h</w:t>
      </w:r>
      <w:r w:rsidR="00C23C2C">
        <w:rPr>
          <w:rFonts w:ascii="Arial" w:hAnsi="Arial" w:cs="Arial"/>
        </w:rPr>
        <w:t>elp us continue our work</w:t>
      </w:r>
      <w:r w:rsidR="002A13FB">
        <w:rPr>
          <w:rFonts w:ascii="Arial" w:hAnsi="Arial" w:cs="Arial"/>
        </w:rPr>
        <w:t>?</w:t>
      </w:r>
    </w:p>
    <w:p w:rsidR="0060040E" w:rsidRDefault="0060040E">
      <w:pPr>
        <w:rPr>
          <w:rFonts w:ascii="Arial" w:hAnsi="Arial" w:cs="Arial"/>
        </w:rPr>
      </w:pPr>
      <w:r>
        <w:rPr>
          <w:rFonts w:ascii="Arial" w:hAnsi="Arial" w:cs="Arial"/>
        </w:rPr>
        <w:t>Please stand with our patients and their loved ones.  So much is at stake.</w:t>
      </w:r>
    </w:p>
    <w:p w:rsidR="0060040E" w:rsidRDefault="0060040E">
      <w:pPr>
        <w:rPr>
          <w:rFonts w:ascii="Arial" w:hAnsi="Arial" w:cs="Arial"/>
        </w:rPr>
      </w:pPr>
    </w:p>
    <w:p w:rsidR="0060040E" w:rsidRDefault="004E303D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127045" cy="1502901"/>
            <wp:effectExtent l="0" t="0" r="0" b="2540"/>
            <wp:wrapTight wrapText="bothSides">
              <wp:wrapPolygon edited="0">
                <wp:start x="0" y="0"/>
                <wp:lineTo x="0" y="21363"/>
                <wp:lineTo x="21186" y="21363"/>
                <wp:lineTo x="21186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045" cy="15029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040E">
        <w:rPr>
          <w:rFonts w:ascii="Arial" w:hAnsi="Arial" w:cs="Arial"/>
        </w:rPr>
        <w:t>Wishing you a blessed holiday season,</w:t>
      </w:r>
    </w:p>
    <w:p w:rsidR="0060040E" w:rsidRDefault="0060040E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746850" cy="603849"/>
            <wp:effectExtent l="0" t="0" r="635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URETHA_SIGNATUR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532" cy="631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40E" w:rsidRDefault="0060040E">
      <w:pPr>
        <w:rPr>
          <w:rFonts w:ascii="Arial" w:hAnsi="Arial" w:cs="Arial"/>
        </w:rPr>
      </w:pPr>
      <w:r>
        <w:rPr>
          <w:rFonts w:ascii="Arial" w:hAnsi="Arial" w:cs="Arial"/>
        </w:rPr>
        <w:t>Euretha Godby</w:t>
      </w:r>
    </w:p>
    <w:p w:rsidR="0060040E" w:rsidRPr="00081C3F" w:rsidRDefault="004E303D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3985404</wp:posOffset>
                </wp:positionH>
                <wp:positionV relativeFrom="paragraph">
                  <wp:posOffset>276620</wp:posOffset>
                </wp:positionV>
                <wp:extent cx="2544792" cy="474453"/>
                <wp:effectExtent l="0" t="0" r="27305" b="2095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4792" cy="4744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E303D" w:rsidRPr="004E303D" w:rsidRDefault="004E303D" w:rsidP="004E303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E30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Camp Promise </w:t>
                            </w:r>
                          </w:p>
                          <w:p w:rsidR="004E303D" w:rsidRPr="004E303D" w:rsidRDefault="004E303D" w:rsidP="004E303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E30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Children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’</w:t>
                            </w:r>
                            <w:r w:rsidRPr="004E30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 Bereavement Camp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13.8pt;margin-top:21.8pt;width:200.4pt;height:37.3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" fillcolor="white [3201]" strokeweight=".5pt">
                <v:textbox>
                  <w:txbxContent>
                    <w:p w:rsidR="004E303D" w:rsidRPr="004E303D" w:rsidRDefault="004E303D" w:rsidP="004E303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E303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Camp Promise </w:t>
                      </w:r>
                    </w:p>
                    <w:p w:rsidR="004E303D" w:rsidRPr="004E303D" w:rsidRDefault="004E303D" w:rsidP="004E303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E303D">
                        <w:rPr>
                          <w:rFonts w:ascii="Arial" w:hAnsi="Arial" w:cs="Arial"/>
                          <w:sz w:val="20"/>
                          <w:szCs w:val="20"/>
                        </w:rPr>
                        <w:t>Children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’</w:t>
                      </w:r>
                      <w:r w:rsidRPr="004E303D">
                        <w:rPr>
                          <w:rFonts w:ascii="Arial" w:hAnsi="Arial" w:cs="Arial"/>
                          <w:sz w:val="20"/>
                          <w:szCs w:val="20"/>
                        </w:rPr>
                        <w:t>s Bereavement Camp</w:t>
                      </w:r>
                    </w:p>
                  </w:txbxContent>
                </v:textbox>
              </v:shape>
            </w:pict>
          </mc:Fallback>
        </mc:AlternateContent>
      </w:r>
      <w:r w:rsidR="0060040E">
        <w:rPr>
          <w:rFonts w:ascii="Arial" w:hAnsi="Arial" w:cs="Arial"/>
        </w:rPr>
        <w:t>Executive Director</w:t>
      </w:r>
    </w:p>
    <w:sectPr w:rsidR="0060040E" w:rsidRPr="00081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C3F"/>
    <w:rsid w:val="00013F7A"/>
    <w:rsid w:val="00026114"/>
    <w:rsid w:val="00067910"/>
    <w:rsid w:val="00081C3F"/>
    <w:rsid w:val="002A13FB"/>
    <w:rsid w:val="002A169C"/>
    <w:rsid w:val="002B6D82"/>
    <w:rsid w:val="002D3A6C"/>
    <w:rsid w:val="002F1CAB"/>
    <w:rsid w:val="0031075C"/>
    <w:rsid w:val="003404D2"/>
    <w:rsid w:val="00340B26"/>
    <w:rsid w:val="004712E4"/>
    <w:rsid w:val="00475FD5"/>
    <w:rsid w:val="0048674D"/>
    <w:rsid w:val="00487E86"/>
    <w:rsid w:val="004E303D"/>
    <w:rsid w:val="00515A70"/>
    <w:rsid w:val="00535ACD"/>
    <w:rsid w:val="00536ABD"/>
    <w:rsid w:val="005677A7"/>
    <w:rsid w:val="005A75FF"/>
    <w:rsid w:val="0060040E"/>
    <w:rsid w:val="00651821"/>
    <w:rsid w:val="006C5CAD"/>
    <w:rsid w:val="0072167D"/>
    <w:rsid w:val="008C6B03"/>
    <w:rsid w:val="009025F5"/>
    <w:rsid w:val="00A13C2A"/>
    <w:rsid w:val="00A157CE"/>
    <w:rsid w:val="00A22A5D"/>
    <w:rsid w:val="00A339D9"/>
    <w:rsid w:val="00A71C2C"/>
    <w:rsid w:val="00B02630"/>
    <w:rsid w:val="00BC4FF6"/>
    <w:rsid w:val="00C23C2C"/>
    <w:rsid w:val="00C43CE6"/>
    <w:rsid w:val="00DF1B40"/>
    <w:rsid w:val="00DF4933"/>
    <w:rsid w:val="00E57499"/>
    <w:rsid w:val="00E73F3A"/>
    <w:rsid w:val="00E76159"/>
    <w:rsid w:val="00E80365"/>
    <w:rsid w:val="00FE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0A4DCB-2E4B-4559-9C54-FEEB7C722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59D25-E4A8-4B1C-8E7A-D17C47432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Sabine</dc:creator>
  <cp:keywords/>
  <dc:description/>
  <cp:lastModifiedBy>Sherry Sabine</cp:lastModifiedBy>
  <cp:revision>2</cp:revision>
  <cp:lastPrinted>2022-11-18T18:27:00Z</cp:lastPrinted>
  <dcterms:created xsi:type="dcterms:W3CDTF">2022-11-18T19:09:00Z</dcterms:created>
  <dcterms:modified xsi:type="dcterms:W3CDTF">2022-11-18T19:09:00Z</dcterms:modified>
</cp:coreProperties>
</file>